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CellMar>
          <w:left w:w="0" w:type="dxa"/>
          <w:right w:w="0" w:type="dxa"/>
        </w:tblCellMar>
        <w:tblLook w:val="00A0" w:firstRow="1" w:lastRow="0" w:firstColumn="1" w:lastColumn="0" w:noHBand="0" w:noVBand="0"/>
      </w:tblPr>
      <w:tblGrid>
        <w:gridCol w:w="8505"/>
      </w:tblGrid>
      <w:tr w:rsidR="00597F0F" w:rsidTr="009A510E">
        <w:trPr>
          <w:cantSplit/>
          <w:trHeight w:hRule="exact" w:val="13608"/>
          <w:jc w:val="center"/>
        </w:trPr>
        <w:tc>
          <w:tcPr>
            <w:tcW w:w="8505" w:type="dxa"/>
          </w:tcPr>
          <w:p w:rsidR="00597F0F" w:rsidRPr="00E21392" w:rsidRDefault="00597F0F" w:rsidP="00E21392">
            <w:pPr>
              <w:jc w:val="center"/>
              <w:rPr>
                <w:b/>
              </w:rPr>
            </w:pPr>
            <w:r w:rsidRPr="00E21392">
              <w:rPr>
                <w:b/>
              </w:rPr>
              <w:t>Title of the Abstract</w:t>
            </w:r>
          </w:p>
          <w:p w:rsidR="00597F0F" w:rsidRPr="004253F0" w:rsidRDefault="00597F0F" w:rsidP="00E21392">
            <w:pPr>
              <w:jc w:val="center"/>
            </w:pPr>
          </w:p>
          <w:p w:rsidR="004253F0" w:rsidRPr="00BA78DB" w:rsidRDefault="004253F0" w:rsidP="004253F0">
            <w:pPr>
              <w:jc w:val="center"/>
              <w:rPr>
                <w:sz w:val="20"/>
                <w:szCs w:val="20"/>
                <w:vertAlign w:val="superscript"/>
              </w:rPr>
            </w:pPr>
            <w:r w:rsidRPr="00BA78DB">
              <w:rPr>
                <w:sz w:val="20"/>
                <w:szCs w:val="20"/>
                <w:u w:val="single"/>
              </w:rPr>
              <w:t>A.A. First</w:t>
            </w:r>
            <w:r w:rsidRPr="00BA78DB">
              <w:rPr>
                <w:sz w:val="20"/>
                <w:szCs w:val="20"/>
                <w:vertAlign w:val="superscript"/>
              </w:rPr>
              <w:t>1</w:t>
            </w:r>
            <w:r w:rsidRPr="00BA78DB">
              <w:rPr>
                <w:sz w:val="20"/>
                <w:szCs w:val="20"/>
              </w:rPr>
              <w:t>, B. Second</w:t>
            </w:r>
            <w:r w:rsidRPr="00BA78DB">
              <w:rPr>
                <w:sz w:val="20"/>
                <w:szCs w:val="20"/>
                <w:vertAlign w:val="superscript"/>
              </w:rPr>
              <w:t>2</w:t>
            </w:r>
            <w:r w:rsidRPr="00BA78DB">
              <w:rPr>
                <w:sz w:val="20"/>
                <w:szCs w:val="20"/>
              </w:rPr>
              <w:t>, and C.C. Third</w:t>
            </w:r>
            <w:r w:rsidRPr="00BA78DB">
              <w:rPr>
                <w:sz w:val="20"/>
                <w:szCs w:val="20"/>
                <w:vertAlign w:val="superscript"/>
              </w:rPr>
              <w:t>2</w:t>
            </w:r>
          </w:p>
          <w:p w:rsidR="004253F0" w:rsidRPr="00BA78DB" w:rsidRDefault="004253F0" w:rsidP="004253F0">
            <w:pPr>
              <w:jc w:val="center"/>
              <w:rPr>
                <w:sz w:val="20"/>
                <w:szCs w:val="20"/>
              </w:rPr>
            </w:pPr>
            <w:r w:rsidRPr="00BA78DB">
              <w:rPr>
                <w:sz w:val="20"/>
                <w:szCs w:val="20"/>
                <w:vertAlign w:val="superscript"/>
              </w:rPr>
              <w:t>1</w:t>
            </w:r>
            <w:r w:rsidR="007566AD">
              <w:t xml:space="preserve"> </w:t>
            </w:r>
            <w:r w:rsidR="007566AD" w:rsidRPr="007566AD">
              <w:rPr>
                <w:sz w:val="20"/>
                <w:szCs w:val="20"/>
              </w:rPr>
              <w:t>Affiliations and address</w:t>
            </w:r>
          </w:p>
          <w:p w:rsidR="004253F0" w:rsidRPr="00BA78DB" w:rsidRDefault="004253F0" w:rsidP="004253F0">
            <w:pPr>
              <w:jc w:val="center"/>
              <w:rPr>
                <w:sz w:val="20"/>
                <w:szCs w:val="20"/>
              </w:rPr>
            </w:pPr>
            <w:r w:rsidRPr="00BA78DB">
              <w:rPr>
                <w:sz w:val="20"/>
                <w:szCs w:val="20"/>
                <w:vertAlign w:val="superscript"/>
              </w:rPr>
              <w:t>2</w:t>
            </w:r>
            <w:r w:rsidR="007566AD">
              <w:t xml:space="preserve"> </w:t>
            </w:r>
            <w:r w:rsidR="007566AD" w:rsidRPr="007566AD">
              <w:rPr>
                <w:sz w:val="20"/>
                <w:szCs w:val="20"/>
              </w:rPr>
              <w:t>Affiliation and address</w:t>
            </w:r>
          </w:p>
          <w:p w:rsidR="00597F0F" w:rsidRPr="00E21392" w:rsidRDefault="00597F0F" w:rsidP="00E21392">
            <w:pPr>
              <w:jc w:val="center"/>
              <w:rPr>
                <w:sz w:val="20"/>
              </w:rPr>
            </w:pPr>
          </w:p>
          <w:p w:rsidR="00597F0F" w:rsidRPr="00E21392" w:rsidRDefault="00597F0F" w:rsidP="00E21392">
            <w:pPr>
              <w:jc w:val="both"/>
              <w:rPr>
                <w:sz w:val="20"/>
              </w:rPr>
            </w:pPr>
            <w:r w:rsidRPr="00E21392">
              <w:rPr>
                <w:sz w:val="20"/>
              </w:rPr>
              <w:t>This sample abstract illustrates the format for</w:t>
            </w:r>
            <w:r w:rsidR="00475D78" w:rsidRPr="00E21392">
              <w:rPr>
                <w:sz w:val="20"/>
              </w:rPr>
              <w:t xml:space="preserve"> preparing abstracts for the </w:t>
            </w:r>
            <w:proofErr w:type="spellStart"/>
            <w:r w:rsidR="00DE78E4">
              <w:rPr>
                <w:sz w:val="20"/>
              </w:rPr>
              <w:t>PiezoMEMS</w:t>
            </w:r>
            <w:proofErr w:type="spellEnd"/>
            <w:r w:rsidR="00DE78E4">
              <w:rPr>
                <w:sz w:val="20"/>
              </w:rPr>
              <w:t xml:space="preserve"> 201</w:t>
            </w:r>
            <w:r w:rsidR="009C7CB3">
              <w:rPr>
                <w:rFonts w:hint="eastAsia"/>
                <w:sz w:val="20"/>
                <w:lang w:eastAsia="ja-JP"/>
              </w:rPr>
              <w:t>4</w:t>
            </w:r>
            <w:r w:rsidRPr="00E21392">
              <w:rPr>
                <w:sz w:val="20"/>
              </w:rPr>
              <w:t>.  The abstract should succinctly describe the results reported, as this is the only written record prepared for this meeting.  You may, however, distribute any preprints or reprints you wish to other participants at the time of the meeting; in the past, many participants found this to be a valuable way to disseminate their research results.</w:t>
            </w:r>
          </w:p>
          <w:p w:rsidR="00597F0F" w:rsidRPr="00E21392" w:rsidRDefault="00597F0F" w:rsidP="00E21392">
            <w:pPr>
              <w:jc w:val="both"/>
              <w:rPr>
                <w:sz w:val="20"/>
              </w:rPr>
            </w:pPr>
          </w:p>
          <w:p w:rsidR="009A510E" w:rsidRDefault="00597F0F" w:rsidP="009A510E">
            <w:pPr>
              <w:jc w:val="both"/>
              <w:rPr>
                <w:sz w:val="20"/>
                <w:lang w:eastAsia="ja-JP"/>
              </w:rPr>
            </w:pPr>
            <w:r w:rsidRPr="00E21392">
              <w:rPr>
                <w:sz w:val="20"/>
              </w:rPr>
              <w:t>Authors must prepare their abstract for direct reproduction in the abstract book; the abstract text will appear precisely as the author prepared it.  Abstracts (</w:t>
            </w:r>
            <w:r w:rsidRPr="008B7F9B">
              <w:rPr>
                <w:b/>
                <w:sz w:val="20"/>
              </w:rPr>
              <w:t>one page limit</w:t>
            </w:r>
            <w:r w:rsidRPr="00E21392">
              <w:rPr>
                <w:sz w:val="20"/>
              </w:rPr>
              <w:t xml:space="preserve">) should be single-spaced with type no smaller than 10 point.  </w:t>
            </w:r>
            <w:r w:rsidR="008B7F9B">
              <w:rPr>
                <w:rFonts w:hint="eastAsia"/>
                <w:sz w:val="20"/>
                <w:lang w:eastAsia="ja-JP"/>
              </w:rPr>
              <w:t>A couple of figures can be inserted in the abstract</w:t>
            </w:r>
            <w:r w:rsidR="0038644F">
              <w:rPr>
                <w:rFonts w:hint="eastAsia"/>
                <w:sz w:val="20"/>
                <w:lang w:eastAsia="ja-JP"/>
              </w:rPr>
              <w:t>,</w:t>
            </w:r>
            <w:r w:rsidR="0038644F" w:rsidRPr="00E21392">
              <w:rPr>
                <w:sz w:val="20"/>
              </w:rPr>
              <w:t xml:space="preserve"> but gray scale images </w:t>
            </w:r>
            <w:r w:rsidR="0038644F">
              <w:rPr>
                <w:rFonts w:hint="eastAsia"/>
                <w:sz w:val="20"/>
                <w:lang w:eastAsia="ja-JP"/>
              </w:rPr>
              <w:t>may</w:t>
            </w:r>
            <w:r w:rsidR="0038644F" w:rsidRPr="00E21392">
              <w:rPr>
                <w:sz w:val="20"/>
              </w:rPr>
              <w:t xml:space="preserve"> not reproduce well.</w:t>
            </w:r>
            <w:r w:rsidR="008B7F9B">
              <w:rPr>
                <w:rFonts w:hint="eastAsia"/>
                <w:sz w:val="20"/>
                <w:lang w:eastAsia="ja-JP"/>
              </w:rPr>
              <w:t xml:space="preserve"> </w:t>
            </w:r>
            <w:r w:rsidRPr="00E21392">
              <w:rPr>
                <w:sz w:val="20"/>
              </w:rPr>
              <w:t xml:space="preserve">The </w:t>
            </w:r>
            <w:r w:rsidR="009A510E">
              <w:rPr>
                <w:rFonts w:hint="eastAsia"/>
                <w:sz w:val="20"/>
                <w:lang w:eastAsia="ja-JP"/>
              </w:rPr>
              <w:t>content of the abstract</w:t>
            </w:r>
            <w:r w:rsidRPr="00E21392">
              <w:rPr>
                <w:sz w:val="20"/>
              </w:rPr>
              <w:t xml:space="preserve"> should fit into a </w:t>
            </w:r>
            <w:r w:rsidR="009A510E">
              <w:rPr>
                <w:rFonts w:hint="eastAsia"/>
                <w:sz w:val="20"/>
                <w:lang w:eastAsia="ja-JP"/>
              </w:rPr>
              <w:t>15</w:t>
            </w:r>
            <w:r w:rsidRPr="00E21392">
              <w:rPr>
                <w:sz w:val="20"/>
              </w:rPr>
              <w:t>-</w:t>
            </w:r>
            <w:r w:rsidR="009A510E">
              <w:rPr>
                <w:rFonts w:hint="eastAsia"/>
                <w:sz w:val="20"/>
                <w:lang w:eastAsia="ja-JP"/>
              </w:rPr>
              <w:t>cm</w:t>
            </w:r>
            <w:r w:rsidRPr="00E21392">
              <w:rPr>
                <w:sz w:val="20"/>
              </w:rPr>
              <w:t xml:space="preserve">-wide by </w:t>
            </w:r>
            <w:r w:rsidR="009A510E">
              <w:rPr>
                <w:rFonts w:hint="eastAsia"/>
                <w:sz w:val="20"/>
                <w:lang w:eastAsia="ja-JP"/>
              </w:rPr>
              <w:t>24</w:t>
            </w:r>
            <w:r w:rsidRPr="00E21392">
              <w:rPr>
                <w:sz w:val="20"/>
              </w:rPr>
              <w:t>-</w:t>
            </w:r>
            <w:r w:rsidR="009A510E">
              <w:rPr>
                <w:rFonts w:hint="eastAsia"/>
                <w:sz w:val="20"/>
                <w:lang w:eastAsia="ja-JP"/>
              </w:rPr>
              <w:t>cm</w:t>
            </w:r>
            <w:r w:rsidRPr="00E21392">
              <w:rPr>
                <w:sz w:val="20"/>
              </w:rPr>
              <w:t xml:space="preserve">-high rectangle, and be formatted as follows. The title of the abstract should be in a type size 2 points larger than the authors-text material, bold type, upper and lower case, and centered on a line by itself.  Leave one blank line under the title and on the next line, type the authors’ names, centered, </w:t>
            </w:r>
            <w:r w:rsidRPr="007566AD">
              <w:rPr>
                <w:sz w:val="20"/>
                <w:u w:val="single"/>
              </w:rPr>
              <w:t>underlining the presenting author</w:t>
            </w:r>
            <w:r w:rsidRPr="00E21392">
              <w:rPr>
                <w:sz w:val="20"/>
              </w:rPr>
              <w:t xml:space="preserve">.  Centered on the next line(s), type the affiliation(s) and address(s); superscripts may be used to designate different addresses and affiliations of authors.  Leave one blank line and then begin the body of the abstract on the next line.  Any references or support acknowledgments must be included within the text of the abstract.  </w:t>
            </w:r>
          </w:p>
          <w:p w:rsidR="009A510E" w:rsidRDefault="009A510E" w:rsidP="009A510E">
            <w:pPr>
              <w:jc w:val="both"/>
              <w:rPr>
                <w:sz w:val="20"/>
                <w:lang w:eastAsia="ja-JP"/>
              </w:rPr>
            </w:pPr>
          </w:p>
          <w:p w:rsidR="00597F0F" w:rsidRDefault="0038644F" w:rsidP="0038644F">
            <w:pPr>
              <w:jc w:val="both"/>
            </w:pPr>
            <w:r>
              <w:rPr>
                <w:rFonts w:hint="eastAsia"/>
                <w:sz w:val="20"/>
                <w:lang w:eastAsia="ja-JP"/>
              </w:rPr>
              <w:t>Please be sure to complete t</w:t>
            </w:r>
            <w:r w:rsidR="00597F0F" w:rsidRPr="00E21392">
              <w:rPr>
                <w:sz w:val="20"/>
              </w:rPr>
              <w:t xml:space="preserve">he </w:t>
            </w:r>
            <w:r>
              <w:rPr>
                <w:rFonts w:hint="eastAsia"/>
                <w:sz w:val="20"/>
                <w:lang w:eastAsia="ja-JP"/>
              </w:rPr>
              <w:t>information</w:t>
            </w:r>
            <w:r w:rsidR="00597F0F" w:rsidRPr="00E21392">
              <w:rPr>
                <w:sz w:val="20"/>
              </w:rPr>
              <w:t xml:space="preserve"> of the corresponding author </w:t>
            </w:r>
            <w:r>
              <w:rPr>
                <w:rFonts w:hint="eastAsia"/>
                <w:sz w:val="20"/>
                <w:lang w:eastAsia="ja-JP"/>
              </w:rPr>
              <w:t xml:space="preserve">and presentation preferences </w:t>
            </w:r>
            <w:r w:rsidR="009A510E">
              <w:rPr>
                <w:rFonts w:hint="eastAsia"/>
                <w:sz w:val="20"/>
                <w:lang w:eastAsia="ja-JP"/>
              </w:rPr>
              <w:t>in the next page</w:t>
            </w:r>
            <w:r w:rsidR="00597F0F" w:rsidRPr="00E21392">
              <w:rPr>
                <w:sz w:val="20"/>
              </w:rPr>
              <w:t>.</w:t>
            </w:r>
          </w:p>
        </w:tc>
      </w:tr>
    </w:tbl>
    <w:p w:rsidR="008B7F9B" w:rsidRDefault="008B7F9B" w:rsidP="0038644F">
      <w:pPr>
        <w:pStyle w:val="a8"/>
        <w:numPr>
          <w:ilvl w:val="0"/>
          <w:numId w:val="1"/>
        </w:numPr>
        <w:ind w:leftChars="0"/>
        <w:rPr>
          <w:lang w:eastAsia="ja-JP"/>
        </w:rPr>
      </w:pPr>
      <w:r>
        <w:br w:type="page"/>
      </w:r>
      <w:r>
        <w:rPr>
          <w:rFonts w:hint="eastAsia"/>
          <w:lang w:eastAsia="ja-JP"/>
        </w:rPr>
        <w:lastRenderedPageBreak/>
        <w:t>This page is not printed in the abstract book.</w:t>
      </w:r>
    </w:p>
    <w:p w:rsidR="008B7F9B" w:rsidRDefault="008B7F9B" w:rsidP="008B7F9B">
      <w:pPr>
        <w:rPr>
          <w:lang w:eastAsia="ja-JP"/>
        </w:rPr>
      </w:pPr>
    </w:p>
    <w:p w:rsidR="008B7F9B" w:rsidRPr="0038644F" w:rsidRDefault="008B7F9B" w:rsidP="008B7F9B">
      <w:pPr>
        <w:rPr>
          <w:lang w:eastAsia="ja-JP"/>
        </w:rPr>
      </w:pPr>
    </w:p>
    <w:p w:rsidR="008B7F9B" w:rsidRPr="0038644F" w:rsidRDefault="008B7F9B" w:rsidP="008B7F9B">
      <w:pPr>
        <w:rPr>
          <w:i/>
        </w:rPr>
      </w:pPr>
      <w:r w:rsidRPr="0038644F">
        <w:rPr>
          <w:rFonts w:hint="eastAsia"/>
          <w:i/>
          <w:lang w:eastAsia="ja-JP"/>
        </w:rPr>
        <w:t>*</w:t>
      </w:r>
      <w:r w:rsidRPr="0038644F">
        <w:rPr>
          <w:i/>
        </w:rPr>
        <w:t>Corresponding author:</w:t>
      </w:r>
    </w:p>
    <w:p w:rsidR="008B7F9B" w:rsidRDefault="0038644F" w:rsidP="008B7F9B">
      <w:pPr>
        <w:ind w:left="360"/>
        <w:rPr>
          <w:lang w:eastAsia="ja-JP"/>
        </w:rPr>
      </w:pPr>
      <w:r>
        <w:rPr>
          <w:rFonts w:hint="eastAsia"/>
          <w:lang w:eastAsia="ja-JP"/>
        </w:rPr>
        <w:t>Name</w:t>
      </w:r>
      <w:r w:rsidRPr="0038644F">
        <w:rPr>
          <w:rFonts w:hint="eastAsia"/>
          <w:lang w:eastAsia="ja-JP"/>
        </w:rPr>
        <w:t xml:space="preserve">: </w:t>
      </w:r>
    </w:p>
    <w:p w:rsidR="0038644F" w:rsidRDefault="0038644F" w:rsidP="008B7F9B">
      <w:pPr>
        <w:ind w:left="360"/>
        <w:rPr>
          <w:lang w:eastAsia="ja-JP"/>
        </w:rPr>
      </w:pPr>
      <w:r>
        <w:rPr>
          <w:rFonts w:hint="eastAsia"/>
          <w:lang w:eastAsia="ja-JP"/>
        </w:rPr>
        <w:t>Affiliation:</w:t>
      </w:r>
      <w:r w:rsidR="00FE16CF">
        <w:rPr>
          <w:rFonts w:hint="eastAsia"/>
          <w:lang w:eastAsia="ja-JP"/>
        </w:rPr>
        <w:t xml:space="preserve"> </w:t>
      </w:r>
    </w:p>
    <w:p w:rsidR="0038644F" w:rsidRPr="0038644F" w:rsidRDefault="0038644F" w:rsidP="008B7F9B">
      <w:pPr>
        <w:ind w:left="360"/>
        <w:rPr>
          <w:lang w:eastAsia="ja-JP"/>
        </w:rPr>
      </w:pPr>
      <w:r>
        <w:rPr>
          <w:rFonts w:hint="eastAsia"/>
          <w:lang w:eastAsia="ja-JP"/>
        </w:rPr>
        <w:t>Address:</w:t>
      </w:r>
      <w:r w:rsidR="00FE16CF">
        <w:rPr>
          <w:rFonts w:hint="eastAsia"/>
          <w:lang w:eastAsia="ja-JP"/>
        </w:rPr>
        <w:t xml:space="preserve"> </w:t>
      </w:r>
    </w:p>
    <w:p w:rsidR="008B7F9B" w:rsidRPr="0038644F" w:rsidRDefault="008B7F9B" w:rsidP="008B7F9B">
      <w:pPr>
        <w:ind w:left="360"/>
        <w:rPr>
          <w:lang w:eastAsia="ja-JP"/>
        </w:rPr>
      </w:pPr>
      <w:r w:rsidRPr="0038644F">
        <w:t xml:space="preserve">Phone:  </w:t>
      </w:r>
    </w:p>
    <w:p w:rsidR="008B7F9B" w:rsidRPr="0038644F" w:rsidRDefault="008B7F9B" w:rsidP="008B7F9B">
      <w:pPr>
        <w:ind w:left="360"/>
      </w:pPr>
      <w:r w:rsidRPr="0038644F">
        <w:t xml:space="preserve">Fax:  </w:t>
      </w:r>
    </w:p>
    <w:p w:rsidR="00597F0F" w:rsidRDefault="008B7F9B" w:rsidP="008B7F9B">
      <w:pPr>
        <w:ind w:left="360"/>
        <w:rPr>
          <w:lang w:eastAsia="ja-JP"/>
        </w:rPr>
      </w:pPr>
      <w:r w:rsidRPr="0038644F">
        <w:t xml:space="preserve">E-mail:  </w:t>
      </w:r>
    </w:p>
    <w:p w:rsidR="0038644F" w:rsidRDefault="0038644F" w:rsidP="008B7F9B">
      <w:pPr>
        <w:ind w:left="360"/>
        <w:rPr>
          <w:lang w:eastAsia="ja-JP"/>
        </w:rPr>
      </w:pPr>
    </w:p>
    <w:p w:rsidR="0038644F" w:rsidRDefault="0038644F" w:rsidP="008B7F9B">
      <w:pPr>
        <w:ind w:left="360"/>
        <w:rPr>
          <w:lang w:eastAsia="ja-JP"/>
        </w:rPr>
      </w:pPr>
    </w:p>
    <w:p w:rsidR="00FC18C7" w:rsidRPr="0038644F" w:rsidRDefault="00FC18C7" w:rsidP="00FC18C7">
      <w:pPr>
        <w:rPr>
          <w:lang w:eastAsia="ja-JP"/>
        </w:rPr>
      </w:pPr>
    </w:p>
    <w:p w:rsidR="00FC18C7" w:rsidRPr="0038644F" w:rsidRDefault="00FC18C7" w:rsidP="00FC18C7">
      <w:pPr>
        <w:rPr>
          <w:i/>
          <w:lang w:eastAsia="ja-JP"/>
        </w:rPr>
      </w:pPr>
      <w:r w:rsidRPr="0038644F">
        <w:rPr>
          <w:rFonts w:hint="eastAsia"/>
          <w:i/>
          <w:lang w:eastAsia="ja-JP"/>
        </w:rPr>
        <w:t>*</w:t>
      </w:r>
      <w:r>
        <w:rPr>
          <w:rFonts w:hint="eastAsia"/>
          <w:i/>
          <w:lang w:eastAsia="ja-JP"/>
        </w:rPr>
        <w:t>Presentation preferences</w:t>
      </w:r>
      <w:r w:rsidRPr="0038644F">
        <w:rPr>
          <w:i/>
        </w:rPr>
        <w:t>:</w:t>
      </w:r>
      <w:r>
        <w:rPr>
          <w:rFonts w:hint="eastAsia"/>
          <w:i/>
          <w:lang w:eastAsia="ja-JP"/>
        </w:rPr>
        <w:t xml:space="preserve">  please select one</w:t>
      </w:r>
    </w:p>
    <w:p w:rsidR="00B017EE" w:rsidRPr="00B017EE" w:rsidRDefault="00B017EE" w:rsidP="008B7F9B">
      <w:pPr>
        <w:ind w:left="360"/>
        <w:rPr>
          <w:rFonts w:hint="eastAsia"/>
          <w:u w:val="single"/>
          <w:lang w:eastAsia="ja-JP"/>
        </w:rPr>
      </w:pPr>
      <w:r w:rsidRPr="00B017EE">
        <w:rPr>
          <w:rFonts w:hint="eastAsia"/>
          <w:u w:val="single"/>
          <w:lang w:eastAsia="ja-JP"/>
        </w:rPr>
        <w:t>Invited:</w:t>
      </w:r>
      <w:bookmarkStart w:id="0" w:name="_GoBack"/>
      <w:r w:rsidRPr="00B017EE">
        <w:rPr>
          <w:rFonts w:hint="eastAsia"/>
          <w:lang w:eastAsia="ja-JP"/>
        </w:rPr>
        <w:t xml:space="preserve">   </w:t>
      </w:r>
      <w:bookmarkEnd w:id="0"/>
    </w:p>
    <w:p w:rsidR="0038644F" w:rsidRPr="00B017EE" w:rsidRDefault="00FC18C7" w:rsidP="008B7F9B">
      <w:pPr>
        <w:ind w:left="360"/>
        <w:rPr>
          <w:u w:val="single"/>
          <w:lang w:eastAsia="ja-JP"/>
        </w:rPr>
      </w:pPr>
      <w:r w:rsidRPr="00B017EE">
        <w:rPr>
          <w:rFonts w:hint="eastAsia"/>
          <w:u w:val="single"/>
          <w:lang w:eastAsia="ja-JP"/>
        </w:rPr>
        <w:t>Oral:</w:t>
      </w:r>
      <w:r w:rsidR="00B017EE" w:rsidRPr="00B017EE">
        <w:rPr>
          <w:rFonts w:hint="eastAsia"/>
          <w:u w:val="single"/>
          <w:lang w:eastAsia="ja-JP"/>
        </w:rPr>
        <w:t xml:space="preserve">       </w:t>
      </w:r>
    </w:p>
    <w:p w:rsidR="00FC18C7" w:rsidRPr="00B017EE" w:rsidRDefault="00FC18C7" w:rsidP="008B7F9B">
      <w:pPr>
        <w:ind w:left="360"/>
        <w:rPr>
          <w:u w:val="single"/>
          <w:lang w:eastAsia="ja-JP"/>
        </w:rPr>
      </w:pPr>
      <w:r w:rsidRPr="00B017EE">
        <w:rPr>
          <w:rFonts w:hint="eastAsia"/>
          <w:u w:val="single"/>
          <w:lang w:eastAsia="ja-JP"/>
        </w:rPr>
        <w:t>Poster:</w:t>
      </w:r>
      <w:r w:rsidR="00B017EE" w:rsidRPr="00B017EE">
        <w:rPr>
          <w:rFonts w:hint="eastAsia"/>
          <w:u w:val="single"/>
          <w:lang w:eastAsia="ja-JP"/>
        </w:rPr>
        <w:t xml:space="preserve">    </w:t>
      </w:r>
    </w:p>
    <w:p w:rsidR="00FC18C7" w:rsidRDefault="00FC18C7" w:rsidP="008B7F9B">
      <w:pPr>
        <w:ind w:left="360"/>
        <w:rPr>
          <w:lang w:eastAsia="ja-JP"/>
        </w:rPr>
      </w:pPr>
    </w:p>
    <w:p w:rsidR="00FC18C7" w:rsidRDefault="00FC18C7" w:rsidP="008B7F9B">
      <w:pPr>
        <w:ind w:left="360"/>
        <w:rPr>
          <w:lang w:eastAsia="ja-JP"/>
        </w:rPr>
      </w:pPr>
    </w:p>
    <w:p w:rsidR="00FC18C7" w:rsidRPr="0038644F" w:rsidRDefault="00FC18C7" w:rsidP="008B7F9B">
      <w:pPr>
        <w:ind w:left="360"/>
        <w:rPr>
          <w:lang w:eastAsia="ja-JP"/>
        </w:rPr>
      </w:pPr>
    </w:p>
    <w:p w:rsidR="00597F0F" w:rsidRPr="007A5808" w:rsidRDefault="00597F0F">
      <w:pPr>
        <w:rPr>
          <w:sz w:val="2"/>
        </w:rPr>
      </w:pPr>
    </w:p>
    <w:sectPr w:rsidR="00597F0F" w:rsidRPr="007A5808" w:rsidSect="007566AD">
      <w:pgSz w:w="11907" w:h="16839" w:code="9"/>
      <w:pgMar w:top="1560" w:right="1800" w:bottom="1418" w:left="180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9D8" w:rsidRDefault="00C249D8" w:rsidP="009C7CB3">
      <w:r>
        <w:separator/>
      </w:r>
    </w:p>
  </w:endnote>
  <w:endnote w:type="continuationSeparator" w:id="0">
    <w:p w:rsidR="00C249D8" w:rsidRDefault="00C249D8" w:rsidP="009C7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9D8" w:rsidRDefault="00C249D8" w:rsidP="009C7CB3">
      <w:r>
        <w:separator/>
      </w:r>
    </w:p>
  </w:footnote>
  <w:footnote w:type="continuationSeparator" w:id="0">
    <w:p w:rsidR="00C249D8" w:rsidRDefault="00C249D8" w:rsidP="009C7C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F44DA0"/>
    <w:multiLevelType w:val="hybridMultilevel"/>
    <w:tmpl w:val="15F6C038"/>
    <w:lvl w:ilvl="0" w:tplc="68A27774">
      <w:start w:val="5"/>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BED"/>
    <w:rsid w:val="00051EEA"/>
    <w:rsid w:val="000D2CF6"/>
    <w:rsid w:val="0038644F"/>
    <w:rsid w:val="003D0BED"/>
    <w:rsid w:val="004253F0"/>
    <w:rsid w:val="00475D78"/>
    <w:rsid w:val="00597F0F"/>
    <w:rsid w:val="007566AD"/>
    <w:rsid w:val="008B7F9B"/>
    <w:rsid w:val="008E7AFE"/>
    <w:rsid w:val="00955638"/>
    <w:rsid w:val="009A510E"/>
    <w:rsid w:val="009C7CB3"/>
    <w:rsid w:val="00AB7912"/>
    <w:rsid w:val="00B017EE"/>
    <w:rsid w:val="00B66964"/>
    <w:rsid w:val="00BA78DB"/>
    <w:rsid w:val="00C249D8"/>
    <w:rsid w:val="00D10057"/>
    <w:rsid w:val="00DC704B"/>
    <w:rsid w:val="00DE78E4"/>
    <w:rsid w:val="00E179A4"/>
    <w:rsid w:val="00E21392"/>
    <w:rsid w:val="00FC18C7"/>
    <w:rsid w:val="00FE16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A58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9C7CB3"/>
    <w:pPr>
      <w:tabs>
        <w:tab w:val="center" w:pos="4252"/>
        <w:tab w:val="right" w:pos="8504"/>
      </w:tabs>
      <w:snapToGrid w:val="0"/>
    </w:pPr>
  </w:style>
  <w:style w:type="character" w:customStyle="1" w:styleId="a5">
    <w:name w:val="ヘッダー (文字)"/>
    <w:basedOn w:val="a0"/>
    <w:link w:val="a4"/>
    <w:rsid w:val="009C7CB3"/>
    <w:rPr>
      <w:sz w:val="24"/>
      <w:szCs w:val="24"/>
    </w:rPr>
  </w:style>
  <w:style w:type="paragraph" w:styleId="a6">
    <w:name w:val="footer"/>
    <w:basedOn w:val="a"/>
    <w:link w:val="a7"/>
    <w:rsid w:val="009C7CB3"/>
    <w:pPr>
      <w:tabs>
        <w:tab w:val="center" w:pos="4252"/>
        <w:tab w:val="right" w:pos="8504"/>
      </w:tabs>
      <w:snapToGrid w:val="0"/>
    </w:pPr>
  </w:style>
  <w:style w:type="character" w:customStyle="1" w:styleId="a7">
    <w:name w:val="フッター (文字)"/>
    <w:basedOn w:val="a0"/>
    <w:link w:val="a6"/>
    <w:rsid w:val="009C7CB3"/>
    <w:rPr>
      <w:sz w:val="24"/>
      <w:szCs w:val="24"/>
    </w:rPr>
  </w:style>
  <w:style w:type="paragraph" w:styleId="a8">
    <w:name w:val="List Paragraph"/>
    <w:basedOn w:val="a"/>
    <w:uiPriority w:val="34"/>
    <w:qFormat/>
    <w:rsid w:val="0038644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A58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9C7CB3"/>
    <w:pPr>
      <w:tabs>
        <w:tab w:val="center" w:pos="4252"/>
        <w:tab w:val="right" w:pos="8504"/>
      </w:tabs>
      <w:snapToGrid w:val="0"/>
    </w:pPr>
  </w:style>
  <w:style w:type="character" w:customStyle="1" w:styleId="a5">
    <w:name w:val="ヘッダー (文字)"/>
    <w:basedOn w:val="a0"/>
    <w:link w:val="a4"/>
    <w:rsid w:val="009C7CB3"/>
    <w:rPr>
      <w:sz w:val="24"/>
      <w:szCs w:val="24"/>
    </w:rPr>
  </w:style>
  <w:style w:type="paragraph" w:styleId="a6">
    <w:name w:val="footer"/>
    <w:basedOn w:val="a"/>
    <w:link w:val="a7"/>
    <w:rsid w:val="009C7CB3"/>
    <w:pPr>
      <w:tabs>
        <w:tab w:val="center" w:pos="4252"/>
        <w:tab w:val="right" w:pos="8504"/>
      </w:tabs>
      <w:snapToGrid w:val="0"/>
    </w:pPr>
  </w:style>
  <w:style w:type="character" w:customStyle="1" w:styleId="a7">
    <w:name w:val="フッター (文字)"/>
    <w:basedOn w:val="a0"/>
    <w:link w:val="a6"/>
    <w:rsid w:val="009C7CB3"/>
    <w:rPr>
      <w:sz w:val="24"/>
      <w:szCs w:val="24"/>
    </w:rPr>
  </w:style>
  <w:style w:type="paragraph" w:styleId="a8">
    <w:name w:val="List Paragraph"/>
    <w:basedOn w:val="a"/>
    <w:uiPriority w:val="34"/>
    <w:qFormat/>
    <w:rsid w:val="0038644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316</Words>
  <Characters>1654</Characters>
  <Application>Microsoft Office Word</Application>
  <DocSecurity>0</DocSecurity>
  <Lines>48</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2014 Piezomems Workshop Abstract Template</vt:lpstr>
      <vt:lpstr>2006 U.S. Navy Workshop Abstract Template</vt:lpstr>
    </vt:vector>
  </TitlesOfParts>
  <Company>Kobe univ</Company>
  <LinksUpToDate>false</LinksUpToDate>
  <CharactersWithSpaces>1949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Piezomems Workshop Abstract Template</dc:title>
  <cp:lastModifiedBy>kanno</cp:lastModifiedBy>
  <cp:revision>8</cp:revision>
  <dcterms:created xsi:type="dcterms:W3CDTF">2012-09-21T14:01:00Z</dcterms:created>
  <dcterms:modified xsi:type="dcterms:W3CDTF">2014-05-09T00:49:00Z</dcterms:modified>
</cp:coreProperties>
</file>